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0" w:rsidRPr="00712CB0" w:rsidRDefault="00712CB0" w:rsidP="00712CB0">
      <w:pPr>
        <w:spacing w:after="0" w:line="240" w:lineRule="auto"/>
        <w:jc w:val="thaiDistribute"/>
        <w:rPr>
          <w:rFonts w:ascii="TH NiramitIT๙" w:eastAsia="Angsana New" w:hAnsi="TH NiramitIT๙" w:cs="TH NiramitIT๙"/>
          <w:sz w:val="32"/>
          <w:szCs w:val="32"/>
        </w:rPr>
      </w:pPr>
      <w:r w:rsidRPr="00712CB0"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DD0A00F" wp14:editId="37992EF3">
            <wp:simplePos x="0" y="0"/>
            <wp:positionH relativeFrom="column">
              <wp:posOffset>2266950</wp:posOffset>
            </wp:positionH>
            <wp:positionV relativeFrom="paragraph">
              <wp:posOffset>68580</wp:posOffset>
            </wp:positionV>
            <wp:extent cx="933450" cy="809625"/>
            <wp:effectExtent l="0" t="0" r="0" b="9525"/>
            <wp:wrapNone/>
            <wp:docPr id="3" name="รูปภาพ 3" descr="C:\WINWORD\CLIPART\C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WORD\CLIPART\CRUT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B0" w:rsidRPr="00712CB0" w:rsidRDefault="00712CB0" w:rsidP="00712CB0">
      <w:pPr>
        <w:spacing w:after="0" w:line="240" w:lineRule="auto"/>
        <w:jc w:val="thaiDistribute"/>
        <w:rPr>
          <w:rFonts w:ascii="TH NiramitIT๙" w:eastAsia="Angsana New" w:hAnsi="TH NiramitIT๙" w:cs="TH NiramitIT๙"/>
          <w:sz w:val="32"/>
          <w:szCs w:val="32"/>
        </w:rPr>
      </w:pPr>
    </w:p>
    <w:p w:rsidR="00712CB0" w:rsidRPr="00712CB0" w:rsidRDefault="00712CB0" w:rsidP="00712CB0">
      <w:pPr>
        <w:spacing w:after="0" w:line="240" w:lineRule="auto"/>
        <w:jc w:val="thaiDistribute"/>
        <w:rPr>
          <w:rFonts w:ascii="TH NiramitIT๙" w:eastAsia="Angsana New" w:hAnsi="TH NiramitIT๙" w:cs="TH NiramitIT๙"/>
          <w:sz w:val="32"/>
          <w:szCs w:val="32"/>
          <w:cs/>
        </w:rPr>
      </w:pPr>
      <w:r w:rsidRPr="00712CB0">
        <w:rPr>
          <w:rFonts w:ascii="TH NiramitIT๙" w:eastAsia="Angsana New" w:hAnsi="TH NiramitIT๙" w:cs="TH NiramitIT๙"/>
          <w:sz w:val="32"/>
          <w:szCs w:val="32"/>
        </w:rPr>
        <w:t xml:space="preserve">   </w:t>
      </w:r>
    </w:p>
    <w:p w:rsidR="00712CB0" w:rsidRPr="00712CB0" w:rsidRDefault="00712CB0" w:rsidP="00712CB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ประกาศองค์การบริหารส่วนตำบลองค์การบริหารส่วนตำบลด่านช้าง</w:t>
      </w:r>
    </w:p>
    <w:p w:rsidR="00712CB0" w:rsidRPr="00712CB0" w:rsidRDefault="00712CB0" w:rsidP="00712CB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เรื่อง ประกาศรายชื่อผู้ที่จะได้รับความช่วยเหลือ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แก้ไขเพิ่มเติมถึงปัจจุบัน</w:t>
      </w:r>
    </w:p>
    <w:p w:rsidR="00712CB0" w:rsidRPr="00712CB0" w:rsidRDefault="00712CB0" w:rsidP="00712CB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 .......................................</w:t>
      </w:r>
    </w:p>
    <w:p w:rsidR="009C1847" w:rsidRPr="009C1847" w:rsidRDefault="00712CB0" w:rsidP="009C1847">
      <w:pPr>
        <w:rPr>
          <w:rFonts w:ascii="TH NiramitIT๙" w:eastAsia="Times New Roman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</w:t>
      </w:r>
      <w:r w:rsidR="009C1847" w:rsidRPr="009C1847">
        <w:rPr>
          <w:rFonts w:ascii="TH NiramitIT๙" w:eastAsia="Times New Roman" w:hAnsi="TH NiramitIT๙" w:cs="TH NiramitIT๙" w:hint="cs"/>
          <w:sz w:val="32"/>
          <w:szCs w:val="32"/>
          <w:cs/>
          <w:lang w:eastAsia="zh-CN"/>
        </w:rPr>
        <w:t xml:space="preserve">เมื่อวันที่ 31 กรกฎาคม 2563-1 สิงหาคม 2563  </w:t>
      </w:r>
      <w:r w:rsidR="009C1847" w:rsidRPr="009C184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บริเวณความกดอากาศสูงหรือมวลอากาศเย็นกำลังค่อนข้างแรงจากประเทศจีนจะแผ่ลงปกคลุมภาคตะวันออกเฉียงเหนือและทะเลจีนใต้ ในขณะที่ประเทศไทยมีอากาศร้อนถึงร้อนจัดทำให้เกิดการปะทะกันของมวลอากาศเย็นและอากาศร้อน  ส่งผลทำให้มีพายุฤดูร้อนเกิดขึ้นกับมีลูกเห็บตกบางพื้นที่โดยภาคตะวันออกเฉียงเหนือ ซึ่งจากพายุฤดูร้อนทำให้ประชาชนในตำบลด่านได้รับความเสียหายจำนวน 8 ครัวเรือน</w:t>
      </w:r>
      <w:r w:rsidR="009C1847" w:rsidRPr="009C1847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ab/>
      </w:r>
    </w:p>
    <w:p w:rsidR="00712CB0" w:rsidRDefault="00712CB0" w:rsidP="009C184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อาศัยอำนาจตาม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ตามระเบียบว่าด้วยค่าใช้จ่ายเพื่อช่วยเหลือประชาชน ตามอำนาจหน้าที่ขององค์กรปกครองส่วนท้องถิ่น พ.ศ.2560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หมวด 1 ข้อ 5 หมวด 3 การให้ความช่วยเหลือประชาชนด้านสาธารณภัย ข้อ 11 หมวด 6 หลักเกณฑ์การช่วยเหลือ ข้อ 16.1 ข้อ 18  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 หลักเกณฑ์การใช้จ่ายเงินทดรองราชการเพื่อช่วยเหลือผู้ประสบภัยพิบัติกรณีฉุกเฉิน พ.ศ.2556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 5.1.13 ะ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ตามมติคณะกรรมการช่วยเหลือประชาชน ครั้งที่ </w:t>
      </w:r>
      <w:r w:rsidR="009C1847"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/2563 เมื่อวันที่ </w:t>
      </w:r>
      <w:r w:rsidR="009C1847">
        <w:rPr>
          <w:rFonts w:ascii="TH NiramitIT๙" w:eastAsia="Cordia New" w:hAnsi="TH NiramitIT๙" w:cs="TH NiramitIT๙" w:hint="cs"/>
          <w:sz w:val="32"/>
          <w:szCs w:val="32"/>
          <w:cs/>
        </w:rPr>
        <w:t>8 กันยายน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 2563</w:t>
      </w:r>
      <w:r w:rsidR="009C184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เห็นชอบให้การช่วยเหลือ</w:t>
      </w:r>
      <w:r w:rsidR="009C1847">
        <w:rPr>
          <w:rFonts w:ascii="TH NiramitIT๙" w:eastAsia="Cordia New" w:hAnsi="TH NiramitIT๙" w:cs="TH NiramitIT๙" w:hint="cs"/>
          <w:sz w:val="32"/>
          <w:szCs w:val="32"/>
          <w:cs/>
        </w:rPr>
        <w:t>ผู้ประสบภัย</w:t>
      </w:r>
      <w:r w:rsidR="00E916B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 8 ราย  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ดังนี้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386"/>
        <w:gridCol w:w="850"/>
        <w:gridCol w:w="709"/>
        <w:gridCol w:w="709"/>
        <w:gridCol w:w="992"/>
        <w:gridCol w:w="1559"/>
        <w:gridCol w:w="2029"/>
      </w:tblGrid>
      <w:tr w:rsidR="00E916BE" w:rsidRPr="00E916BE" w:rsidTr="00E916BE">
        <w:tc>
          <w:tcPr>
            <w:tcW w:w="592" w:type="dxa"/>
            <w:vMerge w:val="restart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</w:t>
            </w:r>
            <w:r w:rsidRPr="00E916B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จำนวนเงินที่ได้รับความเสียหาย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916BE" w:rsidRPr="00E916BE" w:rsidTr="00E916BE">
        <w:tc>
          <w:tcPr>
            <w:tcW w:w="592" w:type="dxa"/>
            <w:vMerge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ทั้งหลัง</w:t>
            </w: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1559" w:type="dxa"/>
            <w:vMerge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นายเสถียร อุทัยสะวัง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1,400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นายสมพร  ดีสวน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550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ปิยวรรณ</w:t>
            </w:r>
            <w:proofErr w:type="spellEnd"/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 xml:space="preserve"> แป้นปลัด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600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นางสมหวัง กุลอุปฮาด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600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นายสมปอง มารศรี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386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นางสาวนิภา รัวสิวิวัฒน์</w:t>
            </w:r>
          </w:p>
        </w:tc>
        <w:tc>
          <w:tcPr>
            <w:tcW w:w="850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202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 xml:space="preserve">นางวาสนา </w:t>
            </w:r>
            <w:proofErr w:type="spellStart"/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พัฒ</w:t>
            </w:r>
            <w:proofErr w:type="spellEnd"/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โก</w:t>
            </w:r>
          </w:p>
        </w:tc>
        <w:tc>
          <w:tcPr>
            <w:tcW w:w="850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2A0541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ไม่ได้รับความช่วยเหลือเนื่องจากไม่เข้า</w:t>
            </w:r>
            <w:r w:rsidR="00265595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หลักเกณฑ์</w:t>
            </w:r>
          </w:p>
        </w:tc>
      </w:tr>
      <w:tr w:rsidR="00E916BE" w:rsidRPr="00E916BE" w:rsidTr="00E916BE">
        <w:tc>
          <w:tcPr>
            <w:tcW w:w="592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386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นายมงคล เพชรกำเนิด</w:t>
            </w:r>
          </w:p>
        </w:tc>
        <w:tc>
          <w:tcPr>
            <w:tcW w:w="850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E916BE" w:rsidRPr="00D83380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D83380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16BE" w:rsidRPr="00E916BE" w:rsidRDefault="00E916BE" w:rsidP="002A0541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916BE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9" w:type="dxa"/>
            <w:vMerge/>
            <w:shd w:val="clear" w:color="auto" w:fill="auto"/>
          </w:tcPr>
          <w:p w:rsidR="00E916BE" w:rsidRPr="00E916BE" w:rsidRDefault="00E916BE" w:rsidP="00E916BE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</w:tr>
    </w:tbl>
    <w:p w:rsidR="00712CB0" w:rsidRPr="00712CB0" w:rsidRDefault="00712CB0" w:rsidP="00F974E0">
      <w:pPr>
        <w:spacing w:before="240" w:after="0" w:line="240" w:lineRule="auto"/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712CB0" w:rsidRPr="00712CB0" w:rsidRDefault="00712CB0" w:rsidP="0026559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ประกาศ  ณ  วันที่  </w:t>
      </w:r>
      <w:r w:rsidR="001F31D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11 </w:t>
      </w: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1F31D3">
        <w:rPr>
          <w:rFonts w:ascii="TH NiramitIT๙" w:eastAsia="Cordia New" w:hAnsi="TH NiramitIT๙" w:cs="TH NiramitIT๙" w:hint="cs"/>
          <w:sz w:val="32"/>
          <w:szCs w:val="32"/>
          <w:cs/>
        </w:rPr>
        <w:t>สิงหาคม</w:t>
      </w:r>
      <w:bookmarkStart w:id="0" w:name="_GoBack"/>
      <w:bookmarkEnd w:id="0"/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  พ.ศ. 2563 </w:t>
      </w:r>
    </w:p>
    <w:p w:rsidR="00F974E0" w:rsidRPr="00712CB0" w:rsidRDefault="001F31D3" w:rsidP="00712CB0">
      <w:pPr>
        <w:spacing w:after="0" w:line="240" w:lineRule="auto"/>
        <w:jc w:val="thaiDistribute"/>
        <w:rPr>
          <w:rFonts w:ascii="TH NiramitIT๙" w:eastAsia="Cordia New" w:hAnsi="TH NiramitIT๙" w:cs="TH NiramitIT๙" w:hint="cs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                 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นายทองแดง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ถาพิลา</w:t>
      </w:r>
      <w:proofErr w:type="spellEnd"/>
    </w:p>
    <w:p w:rsidR="00712CB0" w:rsidRPr="00712CB0" w:rsidRDefault="00712CB0" w:rsidP="00712CB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 xml:space="preserve">(นายทองแดง      </w:t>
      </w:r>
      <w:proofErr w:type="spellStart"/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ถาพิลา</w:t>
      </w:r>
      <w:proofErr w:type="spellEnd"/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712CB0" w:rsidRPr="00712CB0" w:rsidRDefault="00712CB0" w:rsidP="00712CB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712CB0">
        <w:rPr>
          <w:rFonts w:ascii="TH NiramitIT๙" w:eastAsia="Cordia New" w:hAnsi="TH NiramitIT๙" w:cs="TH NiramitIT๙"/>
          <w:sz w:val="32"/>
          <w:szCs w:val="32"/>
          <w:cs/>
        </w:rPr>
        <w:t>นายกองค์การบริหารส่วนตำบลด่านช้าง</w:t>
      </w:r>
    </w:p>
    <w:p w:rsidR="00D321D2" w:rsidRPr="00712CB0" w:rsidRDefault="00D321D2">
      <w:pPr>
        <w:rPr>
          <w:rFonts w:ascii="TH NiramitIT๙" w:hAnsi="TH NiramitIT๙" w:cs="TH NiramitIT๙"/>
        </w:rPr>
      </w:pPr>
    </w:p>
    <w:sectPr w:rsidR="00D321D2" w:rsidRPr="00712CB0" w:rsidSect="00265595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0"/>
    <w:rsid w:val="001F31D3"/>
    <w:rsid w:val="00265595"/>
    <w:rsid w:val="002F27ED"/>
    <w:rsid w:val="00712CB0"/>
    <w:rsid w:val="009C1847"/>
    <w:rsid w:val="00D321D2"/>
    <w:rsid w:val="00E916BE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WORD\CLIPART\CRUT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2020-11-11T04:58:00Z</cp:lastPrinted>
  <dcterms:created xsi:type="dcterms:W3CDTF">2020-05-19T04:17:00Z</dcterms:created>
  <dcterms:modified xsi:type="dcterms:W3CDTF">2021-08-21T09:00:00Z</dcterms:modified>
</cp:coreProperties>
</file>